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E1" w:rsidRPr="00681538" w:rsidRDefault="00681538" w:rsidP="00681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81538">
        <w:rPr>
          <w:rFonts w:ascii="Times New Roman" w:hAnsi="Times New Roman" w:cs="Times New Roman"/>
          <w:b/>
          <w:sz w:val="28"/>
        </w:rPr>
        <w:t>Обеспечение требуемых геометрических параметров консолей для скоростных и высокоскоростных контактных подвесок</w:t>
      </w:r>
    </w:p>
    <w:p w:rsidR="00681538" w:rsidRPr="00681538" w:rsidRDefault="00681538" w:rsidP="00681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38">
        <w:rPr>
          <w:rFonts w:ascii="Times New Roman" w:hAnsi="Times New Roman" w:cs="Times New Roman"/>
          <w:b/>
          <w:sz w:val="28"/>
          <w:szCs w:val="28"/>
        </w:rPr>
        <w:t>А. Ю. Иванищев, аспирант (4 год обучения)</w:t>
      </w:r>
    </w:p>
    <w:p w:rsidR="00681538" w:rsidRDefault="00681538" w:rsidP="00681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38">
        <w:rPr>
          <w:rFonts w:ascii="Times New Roman" w:hAnsi="Times New Roman" w:cs="Times New Roman"/>
          <w:sz w:val="28"/>
          <w:szCs w:val="28"/>
        </w:rPr>
        <w:t>Научный руководитель – А. А. Ковалев, к.т.н., доцент кафедры «Электроснабжение транспорта»</w:t>
      </w:r>
    </w:p>
    <w:p w:rsidR="00681538" w:rsidRPr="00681538" w:rsidRDefault="00681538" w:rsidP="00681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538" w:rsidRPr="00681538" w:rsidRDefault="00681538" w:rsidP="006815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538">
        <w:rPr>
          <w:rFonts w:ascii="Times New Roman" w:hAnsi="Times New Roman" w:cs="Times New Roman"/>
          <w:sz w:val="28"/>
          <w:szCs w:val="28"/>
        </w:rPr>
        <w:t>Работа направ</w:t>
      </w:r>
      <w:bookmarkStart w:id="0" w:name="_GoBack"/>
      <w:bookmarkEnd w:id="0"/>
      <w:r w:rsidRPr="00681538">
        <w:rPr>
          <w:rFonts w:ascii="Times New Roman" w:hAnsi="Times New Roman" w:cs="Times New Roman"/>
          <w:sz w:val="28"/>
          <w:szCs w:val="28"/>
        </w:rPr>
        <w:t>лена на повышение качества токосъема за счет точного определения геометрических параметров консолей на стадии проектирования.</w:t>
      </w:r>
    </w:p>
    <w:p w:rsidR="00681538" w:rsidRDefault="00681538" w:rsidP="006815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538">
        <w:rPr>
          <w:rFonts w:ascii="Times New Roman" w:hAnsi="Times New Roman" w:cs="Times New Roman"/>
          <w:sz w:val="28"/>
          <w:szCs w:val="28"/>
        </w:rPr>
        <w:t xml:space="preserve">Стратегия развития компании ОАО «Российские железные дороги» включает в себя повышение надежности работы устройств электроснабжения, реализацию мероприятий по обеспечению скоростного и высокоскоростного движения поездов. </w:t>
      </w:r>
      <w:r w:rsidR="00966F7A" w:rsidRPr="00681538">
        <w:rPr>
          <w:rFonts w:ascii="Times New Roman" w:hAnsi="Times New Roman" w:cs="Times New Roman"/>
          <w:sz w:val="28"/>
          <w:szCs w:val="28"/>
        </w:rPr>
        <w:t>На сегодняшний день проектирование контактной сети производится по типовым проектам, которые не обеспечивают точное крепление поддерживающих к</w:t>
      </w:r>
      <w:r w:rsidR="00966F7A">
        <w:rPr>
          <w:rFonts w:ascii="Times New Roman" w:hAnsi="Times New Roman" w:cs="Times New Roman"/>
          <w:sz w:val="28"/>
          <w:szCs w:val="28"/>
        </w:rPr>
        <w:t>о</w:t>
      </w:r>
      <w:r w:rsidR="00966F7A" w:rsidRPr="00681538">
        <w:rPr>
          <w:rFonts w:ascii="Times New Roman" w:hAnsi="Times New Roman" w:cs="Times New Roman"/>
          <w:sz w:val="28"/>
          <w:szCs w:val="28"/>
        </w:rPr>
        <w:t>н</w:t>
      </w:r>
      <w:r w:rsidR="00966F7A">
        <w:rPr>
          <w:rFonts w:ascii="Times New Roman" w:hAnsi="Times New Roman" w:cs="Times New Roman"/>
          <w:sz w:val="28"/>
          <w:szCs w:val="28"/>
        </w:rPr>
        <w:t>с</w:t>
      </w:r>
      <w:r w:rsidR="00966F7A" w:rsidRPr="00681538">
        <w:rPr>
          <w:rFonts w:ascii="Times New Roman" w:hAnsi="Times New Roman" w:cs="Times New Roman"/>
          <w:sz w:val="28"/>
          <w:szCs w:val="28"/>
        </w:rPr>
        <w:t>трукций, что со временем снижает качество ток</w:t>
      </w:r>
      <w:r w:rsidR="00966F7A">
        <w:rPr>
          <w:rFonts w:ascii="Times New Roman" w:hAnsi="Times New Roman" w:cs="Times New Roman"/>
          <w:sz w:val="28"/>
          <w:szCs w:val="28"/>
        </w:rPr>
        <w:t>осъема, увеличивает износ конта</w:t>
      </w:r>
      <w:r w:rsidR="00966F7A" w:rsidRPr="00681538">
        <w:rPr>
          <w:rFonts w:ascii="Times New Roman" w:hAnsi="Times New Roman" w:cs="Times New Roman"/>
          <w:sz w:val="28"/>
          <w:szCs w:val="28"/>
        </w:rPr>
        <w:t>к</w:t>
      </w:r>
      <w:r w:rsidR="00966F7A">
        <w:rPr>
          <w:rFonts w:ascii="Times New Roman" w:hAnsi="Times New Roman" w:cs="Times New Roman"/>
          <w:sz w:val="28"/>
          <w:szCs w:val="28"/>
        </w:rPr>
        <w:t>т</w:t>
      </w:r>
      <w:r w:rsidR="00966F7A" w:rsidRPr="00681538">
        <w:rPr>
          <w:rFonts w:ascii="Times New Roman" w:hAnsi="Times New Roman" w:cs="Times New Roman"/>
          <w:sz w:val="28"/>
          <w:szCs w:val="28"/>
        </w:rPr>
        <w:t>ного провода и сокращает срок жизненного цикла конта</w:t>
      </w:r>
      <w:r w:rsidR="00966F7A">
        <w:rPr>
          <w:rFonts w:ascii="Times New Roman" w:hAnsi="Times New Roman" w:cs="Times New Roman"/>
          <w:sz w:val="28"/>
          <w:szCs w:val="28"/>
        </w:rPr>
        <w:t>к</w:t>
      </w:r>
      <w:r w:rsidR="00966F7A" w:rsidRPr="00681538">
        <w:rPr>
          <w:rFonts w:ascii="Times New Roman" w:hAnsi="Times New Roman" w:cs="Times New Roman"/>
          <w:sz w:val="28"/>
          <w:szCs w:val="28"/>
        </w:rPr>
        <w:t>тной сети.</w:t>
      </w:r>
      <w:r w:rsidR="00966F7A">
        <w:rPr>
          <w:rFonts w:ascii="Times New Roman" w:hAnsi="Times New Roman" w:cs="Times New Roman"/>
          <w:sz w:val="28"/>
          <w:szCs w:val="28"/>
        </w:rPr>
        <w:t xml:space="preserve"> </w:t>
      </w:r>
      <w:r w:rsidR="00966F7A" w:rsidRPr="00681538">
        <w:rPr>
          <w:rFonts w:ascii="Times New Roman" w:hAnsi="Times New Roman" w:cs="Times New Roman"/>
          <w:sz w:val="28"/>
          <w:szCs w:val="28"/>
        </w:rPr>
        <w:t>Одним из устройств для поддерживания контактной сети является консоль, положение которых непосредственно влияет на качество токосъема</w:t>
      </w:r>
      <w:r w:rsidR="00966F7A">
        <w:rPr>
          <w:rFonts w:ascii="Times New Roman" w:hAnsi="Times New Roman" w:cs="Times New Roman"/>
          <w:sz w:val="28"/>
          <w:szCs w:val="28"/>
        </w:rPr>
        <w:t>.</w:t>
      </w:r>
      <w:r w:rsidR="00966F7A" w:rsidRPr="00681538">
        <w:rPr>
          <w:rFonts w:ascii="Times New Roman" w:hAnsi="Times New Roman" w:cs="Times New Roman"/>
          <w:sz w:val="28"/>
          <w:szCs w:val="28"/>
        </w:rPr>
        <w:t xml:space="preserve"> </w:t>
      </w:r>
      <w:r w:rsidRPr="00681538">
        <w:rPr>
          <w:rFonts w:ascii="Times New Roman" w:hAnsi="Times New Roman" w:cs="Times New Roman"/>
          <w:sz w:val="28"/>
          <w:szCs w:val="28"/>
        </w:rPr>
        <w:t>Неверное определение геометрических размеров составных частей консоли приводит к неверному расположению контактного провода в плане пути. Вследствие этого, происходит износ контактного провода, возможен удар токоприемника электроподвижного состава о фиксатор, приводящий к излому токоприемника и нарушению целостности контактной сети. Всё вышеперечисленное подтверждает необ</w:t>
      </w:r>
      <w:r w:rsidR="00966F7A">
        <w:rPr>
          <w:rFonts w:ascii="Times New Roman" w:hAnsi="Times New Roman" w:cs="Times New Roman"/>
          <w:sz w:val="28"/>
          <w:szCs w:val="28"/>
        </w:rPr>
        <w:t>ходимость исследования геометрических параметров</w:t>
      </w:r>
      <w:r w:rsidRPr="00681538">
        <w:rPr>
          <w:rFonts w:ascii="Times New Roman" w:hAnsi="Times New Roman" w:cs="Times New Roman"/>
          <w:sz w:val="28"/>
          <w:szCs w:val="28"/>
        </w:rPr>
        <w:t xml:space="preserve"> консоли.</w:t>
      </w:r>
    </w:p>
    <w:p w:rsidR="00681538" w:rsidRPr="00681538" w:rsidRDefault="00681538" w:rsidP="006815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1538">
        <w:rPr>
          <w:rFonts w:ascii="Times New Roman" w:hAnsi="Times New Roman" w:cs="Times New Roman"/>
          <w:sz w:val="28"/>
          <w:szCs w:val="28"/>
        </w:rPr>
        <w:t>В диссертационной работе выполнен анализ отказов устройств контактной сети, проведена классификация поддерживающих конструкций, основные конструктивные и расчетные требования к консолям и фиксаторам, методы определения геометрических параметров консоли.</w:t>
      </w:r>
    </w:p>
    <w:sectPr w:rsidR="00681538" w:rsidRPr="0068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38"/>
    <w:rsid w:val="000629E1"/>
    <w:rsid w:val="00150963"/>
    <w:rsid w:val="00681538"/>
    <w:rsid w:val="009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98EF1-5489-435D-BAF7-4D716117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Борис Сергеевич</cp:lastModifiedBy>
  <cp:revision>2</cp:revision>
  <dcterms:created xsi:type="dcterms:W3CDTF">2019-03-05T04:14:00Z</dcterms:created>
  <dcterms:modified xsi:type="dcterms:W3CDTF">2019-03-05T04:14:00Z</dcterms:modified>
</cp:coreProperties>
</file>